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D43D7" w:rsidRDefault="00FE4914">
      <w:pPr>
        <w:spacing w:line="360" w:lineRule="auto"/>
        <w:jc w:val="center"/>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t>Convocatoria para propuestas de Seminarios curriculares del Departamento de Comunicación Social</w:t>
      </w:r>
    </w:p>
    <w:p w14:paraId="00000002" w14:textId="77777777" w:rsidR="005D43D7" w:rsidRDefault="005D43D7">
      <w:pPr>
        <w:spacing w:line="360" w:lineRule="auto"/>
        <w:jc w:val="both"/>
        <w:rPr>
          <w:rFonts w:ascii="Times New Roman" w:eastAsia="Times New Roman" w:hAnsi="Times New Roman" w:cs="Times New Roman"/>
          <w:color w:val="000000"/>
        </w:rPr>
      </w:pPr>
    </w:p>
    <w:p w14:paraId="00000003" w14:textId="57C3413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El Departamento de Ciencias de la Información y la Comunicación Social convoca a la presentación de propuestas para el dictado de Seminarios curriculares de la carrera de Licenciatura y Profesorado en Comunicación Social para el año 202</w:t>
      </w:r>
      <w:r w:rsidR="00556536">
        <w:rPr>
          <w:rFonts w:ascii="Times New Roman" w:eastAsia="Times New Roman" w:hAnsi="Times New Roman" w:cs="Times New Roman"/>
          <w:color w:val="000000"/>
        </w:rPr>
        <w:t>2</w:t>
      </w:r>
      <w:r>
        <w:rPr>
          <w:rFonts w:ascii="Times New Roman" w:eastAsia="Times New Roman" w:hAnsi="Times New Roman" w:cs="Times New Roman"/>
          <w:color w:val="000000"/>
        </w:rPr>
        <w:t>.</w:t>
      </w:r>
    </w:p>
    <w:p w14:paraId="00000004" w14:textId="73751C30" w:rsidR="005D43D7" w:rsidRDefault="00B850BF" w:rsidP="00B850BF">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ab/>
        <w:t>La modalidad de dictado (presencial, virtual o bimodal) se definirá según las disposiciones que la Universidad Nacional del Comahue establezca para el ciclo lectivo 2022.</w:t>
      </w:r>
    </w:p>
    <w:p w14:paraId="00000005"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Podrán presentar proyectos de seminarios todas las personas que cuenten (como mínimo) con título de grado, con experiencia comprobable en el campo al cual pertenece la oferta de seminarios. Podrán presentar sus propuestas también, personas sin título de grado, pero que tengan y demuestren una amplia y sólida experiencia en el campo al cual pertenece la oferta del seminario, tanto en el campo docente como en el profesional. </w:t>
      </w:r>
    </w:p>
    <w:p w14:paraId="00000006"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Se priorizarán los proyectos de acuerdo con el siguiente orden:</w:t>
      </w:r>
    </w:p>
    <w:p w14:paraId="00000007"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 que sean presentados por personas externas a la FADECS.</w:t>
      </w:r>
    </w:p>
    <w:p w14:paraId="00000008"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b) que sean presentados por docentes de la FADECS con cargas simple o parcial.</w:t>
      </w:r>
    </w:p>
    <w:p w14:paraId="00000009"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c) que sean presentadas por docentes con dedicación exclusiva de la FADECS.</w:t>
      </w:r>
    </w:p>
    <w:p w14:paraId="0000000A"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Se considerará que los proyectos estén debidamente fundados, con objetivos claros y una metodología de trabajo acorde </w:t>
      </w:r>
      <w:r>
        <w:rPr>
          <w:rFonts w:ascii="Times New Roman" w:eastAsia="Times New Roman" w:hAnsi="Times New Roman" w:cs="Times New Roman"/>
        </w:rPr>
        <w:t>con</w:t>
      </w:r>
      <w:r>
        <w:rPr>
          <w:rFonts w:ascii="Times New Roman" w:eastAsia="Times New Roman" w:hAnsi="Times New Roman" w:cs="Times New Roman"/>
          <w:color w:val="000000"/>
        </w:rPr>
        <w:t xml:space="preserve"> las prácticas de dictado de contenidos académicos en la </w:t>
      </w:r>
      <w:proofErr w:type="spellStart"/>
      <w:r>
        <w:rPr>
          <w:rFonts w:ascii="Times New Roman" w:eastAsia="Times New Roman" w:hAnsi="Times New Roman" w:cs="Times New Roman"/>
          <w:color w:val="000000"/>
        </w:rPr>
        <w:t>UNCo</w:t>
      </w:r>
      <w:proofErr w:type="spellEnd"/>
      <w:r>
        <w:rPr>
          <w:rFonts w:ascii="Times New Roman" w:eastAsia="Times New Roman" w:hAnsi="Times New Roman" w:cs="Times New Roman"/>
          <w:color w:val="000000"/>
        </w:rPr>
        <w:t>. Se valorará la pertinencia de la propuesta en relación con los objetivos generales de la carrera de Comunicación Social así como la originalidad de las propuestas, tanto en sus propósitos como en su forma de dictado.</w:t>
      </w:r>
    </w:p>
    <w:p w14:paraId="0000000B" w14:textId="2282F013"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Se tendrá en cuenta la complementariedad de los contenidos propuestos con los ofrecidos por la carrera de Comunicación Social, y el enfoque original, creativo y actualizado de la </w:t>
      </w:r>
      <w:r>
        <w:rPr>
          <w:rFonts w:ascii="Times New Roman" w:eastAsia="Times New Roman" w:hAnsi="Times New Roman" w:cs="Times New Roman"/>
        </w:rPr>
        <w:t>oferta</w:t>
      </w:r>
      <w:r>
        <w:rPr>
          <w:rFonts w:ascii="Times New Roman" w:eastAsia="Times New Roman" w:hAnsi="Times New Roman" w:cs="Times New Roman"/>
          <w:color w:val="000000"/>
        </w:rPr>
        <w:t>.</w:t>
      </w:r>
    </w:p>
    <w:p w14:paraId="0000000C" w14:textId="5B249879" w:rsidR="005D43D7" w:rsidRDefault="00FE4914">
      <w:pPr>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Las propuestas deberán enviarse vía email al Departamento de Comunicación Social de la </w:t>
      </w:r>
      <w:proofErr w:type="spellStart"/>
      <w:r>
        <w:rPr>
          <w:rFonts w:ascii="Times New Roman" w:eastAsia="Times New Roman" w:hAnsi="Times New Roman" w:cs="Times New Roman"/>
        </w:rPr>
        <w:t>Fadecs</w:t>
      </w:r>
      <w:proofErr w:type="spellEnd"/>
      <w:r>
        <w:rPr>
          <w:rFonts w:ascii="Times New Roman" w:eastAsia="Times New Roman" w:hAnsi="Times New Roman" w:cs="Times New Roman"/>
        </w:rPr>
        <w:t xml:space="preserve"> (</w:t>
      </w:r>
      <w:hyperlink r:id="rId4" w:history="1">
        <w:r w:rsidR="00B850BF" w:rsidRPr="001A6A36">
          <w:rPr>
            <w:rStyle w:val="Hipervnculo"/>
            <w:rFonts w:ascii="Times New Roman" w:eastAsia="Times New Roman" w:hAnsi="Times New Roman" w:cs="Times New Roman"/>
          </w:rPr>
          <w:t>depcomcomahue@gmail.com</w:t>
        </w:r>
      </w:hyperlink>
      <w:r>
        <w:rPr>
          <w:rFonts w:ascii="Times New Roman" w:eastAsia="Times New Roman" w:hAnsi="Times New Roman" w:cs="Times New Roman"/>
        </w:rPr>
        <w:t xml:space="preserve">) junto con una síntesis del CV (en caso de no ser docentes de la FADECS), hasta el </w:t>
      </w:r>
      <w:r w:rsidRPr="00B850BF">
        <w:rPr>
          <w:rFonts w:ascii="Times New Roman" w:eastAsia="Times New Roman" w:hAnsi="Times New Roman" w:cs="Times New Roman"/>
        </w:rPr>
        <w:t>lunes 1</w:t>
      </w:r>
      <w:r w:rsidR="004D541C" w:rsidRPr="00B850BF">
        <w:rPr>
          <w:rFonts w:ascii="Times New Roman" w:eastAsia="Times New Roman" w:hAnsi="Times New Roman" w:cs="Times New Roman"/>
        </w:rPr>
        <w:t>5</w:t>
      </w:r>
      <w:r w:rsidRPr="00B850BF">
        <w:rPr>
          <w:rFonts w:ascii="Times New Roman" w:eastAsia="Times New Roman" w:hAnsi="Times New Roman" w:cs="Times New Roman"/>
        </w:rPr>
        <w:t xml:space="preserve"> de noviembre</w:t>
      </w:r>
      <w:r>
        <w:rPr>
          <w:rFonts w:ascii="Times New Roman" w:eastAsia="Times New Roman" w:hAnsi="Times New Roman" w:cs="Times New Roman"/>
        </w:rPr>
        <w:t xml:space="preserve"> de 202</w:t>
      </w:r>
      <w:r w:rsidR="004D541C">
        <w:rPr>
          <w:rFonts w:ascii="Times New Roman" w:eastAsia="Times New Roman" w:hAnsi="Times New Roman" w:cs="Times New Roman"/>
        </w:rPr>
        <w:t>1</w:t>
      </w:r>
      <w:r>
        <w:rPr>
          <w:rFonts w:ascii="Times New Roman" w:eastAsia="Times New Roman" w:hAnsi="Times New Roman" w:cs="Times New Roman"/>
        </w:rPr>
        <w:t xml:space="preserve">, inclusive. </w:t>
      </w:r>
    </w:p>
    <w:p w14:paraId="0000000D" w14:textId="77777777" w:rsidR="005D43D7" w:rsidRDefault="00FE4914">
      <w:pPr>
        <w:spacing w:line="360" w:lineRule="auto"/>
        <w:jc w:val="both"/>
      </w:pPr>
      <w:r>
        <w:rPr>
          <w:rFonts w:ascii="Times New Roman" w:eastAsia="Times New Roman" w:hAnsi="Times New Roman" w:cs="Times New Roman"/>
          <w:color w:val="000000"/>
        </w:rPr>
        <w:tab/>
        <w:t>Las presentaciones d</w:t>
      </w:r>
      <w:r>
        <w:rPr>
          <w:rFonts w:ascii="Times New Roman" w:eastAsia="Times New Roman" w:hAnsi="Times New Roman" w:cs="Times New Roman"/>
        </w:rPr>
        <w:t>eberán contener</w:t>
      </w:r>
      <w:r>
        <w:rPr>
          <w:rFonts w:ascii="Times New Roman" w:eastAsia="Times New Roman" w:hAnsi="Times New Roman" w:cs="Times New Roman"/>
          <w:color w:val="000000"/>
        </w:rPr>
        <w:t>:</w:t>
      </w:r>
    </w:p>
    <w:p w14:paraId="0000000E"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Denominación del Seminario según Plan de estudios</w:t>
      </w:r>
    </w:p>
    <w:p w14:paraId="0000000F"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Nombre del seminario</w:t>
      </w:r>
    </w:p>
    <w:p w14:paraId="00000010"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Síntesis de la propuesta</w:t>
      </w:r>
    </w:p>
    <w:p w14:paraId="00000011"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Fundamentación</w:t>
      </w:r>
    </w:p>
    <w:p w14:paraId="00000012"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Propósitos</w:t>
      </w:r>
    </w:p>
    <w:p w14:paraId="00000013"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Contenidos</w:t>
      </w:r>
    </w:p>
    <w:p w14:paraId="00000014"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Metodología de cursado </w:t>
      </w:r>
    </w:p>
    <w:p w14:paraId="00000015" w14:textId="77777777" w:rsidR="005D43D7" w:rsidRDefault="00FE4914">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Modalidad Virtual o Virtual/Presencial</w:t>
      </w:r>
    </w:p>
    <w:p w14:paraId="00000016"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Forma de evaluación</w:t>
      </w:r>
    </w:p>
    <w:p w14:paraId="00000017"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Bibliografía</w:t>
      </w:r>
    </w:p>
    <w:p w14:paraId="00000018"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CV del dictante</w:t>
      </w:r>
    </w:p>
    <w:p w14:paraId="00000019"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Disponibilidad horaria para el dictado </w:t>
      </w:r>
      <w:r>
        <w:rPr>
          <w:rFonts w:ascii="Times New Roman" w:eastAsia="Times New Roman" w:hAnsi="Times New Roman" w:cs="Times New Roman"/>
        </w:rPr>
        <w:t>(indicar 1° o 2° cuatrimestre)</w:t>
      </w:r>
    </w:p>
    <w:p w14:paraId="0000001A"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0000001B" w14:textId="6354E193" w:rsidR="005D43D7" w:rsidRDefault="00FE4914">
      <w:pPr>
        <w:spacing w:line="360" w:lineRule="auto"/>
        <w:jc w:val="both"/>
        <w:rPr>
          <w:rFonts w:ascii="Times New Roman" w:eastAsia="Times New Roman" w:hAnsi="Times New Roman" w:cs="Times New Roman"/>
        </w:rPr>
      </w:pPr>
      <w:r>
        <w:rPr>
          <w:rFonts w:ascii="Times New Roman" w:eastAsia="Times New Roman" w:hAnsi="Times New Roman" w:cs="Times New Roman"/>
        </w:rPr>
        <w:tab/>
      </w:r>
      <w:r w:rsidR="00B850BF">
        <w:rPr>
          <w:rFonts w:ascii="Times New Roman" w:eastAsia="Times New Roman" w:hAnsi="Times New Roman" w:cs="Times New Roman"/>
        </w:rPr>
        <w:t xml:space="preserve">En caso de que el curso se realice bajo el formato virtual, la Facultad de Derecho y Ciencias Sociales </w:t>
      </w:r>
      <w:r>
        <w:rPr>
          <w:rFonts w:ascii="Times New Roman" w:eastAsia="Times New Roman" w:hAnsi="Times New Roman" w:cs="Times New Roman"/>
        </w:rPr>
        <w:t>proveerá (a través de Bedelía) de las salas de reuniones virtuales para la conexión con estudiantes. Como el uso de la plataforma Moodle “</w:t>
      </w:r>
      <w:proofErr w:type="spellStart"/>
      <w:r>
        <w:rPr>
          <w:rFonts w:ascii="Times New Roman" w:eastAsia="Times New Roman" w:hAnsi="Times New Roman" w:cs="Times New Roman"/>
        </w:rPr>
        <w:t>Pedco</w:t>
      </w:r>
      <w:proofErr w:type="spellEnd"/>
      <w:r>
        <w:rPr>
          <w:rFonts w:ascii="Times New Roman" w:eastAsia="Times New Roman" w:hAnsi="Times New Roman" w:cs="Times New Roman"/>
        </w:rPr>
        <w:t>” será obligatoria, se ofrecerán capacitaciones, al inicio de cada cuatrimestre.</w:t>
      </w:r>
    </w:p>
    <w:p w14:paraId="0000001C"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Las denominaciones temáticas de los seminarios -según Plan de estudios- en las que deben encuadrarse las propuestas, son:</w:t>
      </w:r>
    </w:p>
    <w:p w14:paraId="0000001D"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Comunicación y cultura</w:t>
      </w:r>
    </w:p>
    <w:p w14:paraId="0000001E"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Comunicación y educación</w:t>
      </w:r>
    </w:p>
    <w:p w14:paraId="0000001F"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Política y opinión pública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Medios, periodismo y política</w:t>
      </w:r>
    </w:p>
    <w:p w14:paraId="00000020"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Periodismo cultural</w:t>
      </w:r>
    </w:p>
    <w:p w14:paraId="00000021"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Periodismo deportivo</w:t>
      </w:r>
    </w:p>
    <w:p w14:paraId="00000022"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Comunicación empresarial</w:t>
      </w:r>
    </w:p>
    <w:p w14:paraId="00000023"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Infografía</w:t>
      </w:r>
    </w:p>
    <w:p w14:paraId="00000024"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Análisis, producción y evolución de materiales y medios en educación</w:t>
      </w:r>
    </w:p>
    <w:p w14:paraId="00000025" w14:textId="77777777" w:rsidR="005D43D7" w:rsidRDefault="005D43D7">
      <w:pPr>
        <w:spacing w:line="360" w:lineRule="auto"/>
        <w:jc w:val="both"/>
        <w:rPr>
          <w:rFonts w:ascii="Times New Roman" w:eastAsia="Times New Roman" w:hAnsi="Times New Roman" w:cs="Times New Roman"/>
          <w:color w:val="000000"/>
        </w:rPr>
      </w:pPr>
    </w:p>
    <w:p w14:paraId="00000026"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Cada seminario tendrá una persona responsable de su dictado, que será remunerad</w:t>
      </w:r>
      <w:r>
        <w:rPr>
          <w:rFonts w:ascii="Times New Roman" w:eastAsia="Times New Roman" w:hAnsi="Times New Roman" w:cs="Times New Roman"/>
        </w:rPr>
        <w:t>a</w:t>
      </w:r>
      <w:r>
        <w:rPr>
          <w:rFonts w:ascii="Times New Roman" w:eastAsia="Times New Roman" w:hAnsi="Times New Roman" w:cs="Times New Roman"/>
          <w:color w:val="000000"/>
        </w:rPr>
        <w:t xml:space="preserve"> con un cargo de una PAD-3 mensual como máximo. Se deberán agregar en la nota de presentación los datos personales y de contacto </w:t>
      </w:r>
      <w:r>
        <w:rPr>
          <w:rFonts w:ascii="Times New Roman" w:eastAsia="Times New Roman" w:hAnsi="Times New Roman" w:cs="Times New Roman"/>
        </w:rPr>
        <w:t>del responsable</w:t>
      </w:r>
      <w:r>
        <w:rPr>
          <w:rFonts w:ascii="Times New Roman" w:eastAsia="Times New Roman" w:hAnsi="Times New Roman" w:cs="Times New Roman"/>
          <w:color w:val="000000"/>
        </w:rPr>
        <w:t>: nombre completo, DNI, email y teléfono.</w:t>
      </w:r>
    </w:p>
    <w:p w14:paraId="00000027"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rPr>
        <w:t xml:space="preserve">Si </w:t>
      </w:r>
      <w:r>
        <w:rPr>
          <w:rFonts w:ascii="Times New Roman" w:eastAsia="Times New Roman" w:hAnsi="Times New Roman" w:cs="Times New Roman"/>
          <w:color w:val="000000"/>
        </w:rPr>
        <w:t>alguna de las propuestas incluy</w:t>
      </w:r>
      <w:r>
        <w:rPr>
          <w:rFonts w:ascii="Times New Roman" w:eastAsia="Times New Roman" w:hAnsi="Times New Roman" w:cs="Times New Roman"/>
        </w:rPr>
        <w:t>e</w:t>
      </w:r>
      <w:r>
        <w:rPr>
          <w:rFonts w:ascii="Times New Roman" w:eastAsia="Times New Roman" w:hAnsi="Times New Roman" w:cs="Times New Roman"/>
          <w:color w:val="000000"/>
        </w:rPr>
        <w:t xml:space="preserve"> gastos de traslado (en caso de la vuelta a la presencialidad para las </w:t>
      </w:r>
      <w:r>
        <w:rPr>
          <w:rFonts w:ascii="Times New Roman" w:eastAsia="Times New Roman" w:hAnsi="Times New Roman" w:cs="Times New Roman"/>
        </w:rPr>
        <w:t xml:space="preserve">presentaciones </w:t>
      </w:r>
      <w:r>
        <w:rPr>
          <w:rFonts w:ascii="Times New Roman" w:eastAsia="Times New Roman" w:hAnsi="Times New Roman" w:cs="Times New Roman"/>
          <w:color w:val="000000"/>
        </w:rPr>
        <w:t>Virtual/Presencial), deberán ser anticipad</w:t>
      </w:r>
      <w:r>
        <w:rPr>
          <w:rFonts w:ascii="Times New Roman" w:eastAsia="Times New Roman" w:hAnsi="Times New Roman" w:cs="Times New Roman"/>
        </w:rPr>
        <w:t>a</w:t>
      </w:r>
      <w:r>
        <w:rPr>
          <w:rFonts w:ascii="Times New Roman" w:eastAsia="Times New Roman" w:hAnsi="Times New Roman" w:cs="Times New Roman"/>
          <w:color w:val="000000"/>
        </w:rPr>
        <w:t xml:space="preserve">s y el Departamento realizará las gestiones ante la Secretaría Administrativa de la </w:t>
      </w:r>
      <w:proofErr w:type="spellStart"/>
      <w:r>
        <w:rPr>
          <w:rFonts w:ascii="Times New Roman" w:eastAsia="Times New Roman" w:hAnsi="Times New Roman" w:cs="Times New Roman"/>
          <w:color w:val="000000"/>
        </w:rPr>
        <w:t>Fadecs</w:t>
      </w:r>
      <w:proofErr w:type="spellEnd"/>
      <w:r>
        <w:rPr>
          <w:rFonts w:ascii="Times New Roman" w:eastAsia="Times New Roman" w:hAnsi="Times New Roman" w:cs="Times New Roman"/>
          <w:color w:val="000000"/>
        </w:rPr>
        <w:t>. Esto no garantiza la cobertura de los mismos.</w:t>
      </w:r>
    </w:p>
    <w:p w14:paraId="00000028" w14:textId="2FA68B9F" w:rsidR="005D43D7" w:rsidRDefault="00FE4914">
      <w:pPr>
        <w:spacing w:line="360" w:lineRule="auto"/>
        <w:jc w:val="both"/>
      </w:pPr>
      <w:r>
        <w:rPr>
          <w:rFonts w:ascii="Times New Roman" w:eastAsia="Times New Roman" w:hAnsi="Times New Roman" w:cs="Times New Roman"/>
          <w:color w:val="000000"/>
        </w:rPr>
        <w:tab/>
        <w:t xml:space="preserve">La Comisión evaluadora, conformada por docentes y estudiantes de la carrera, se expedirá el día </w:t>
      </w:r>
      <w:r w:rsidRPr="00B850BF">
        <w:rPr>
          <w:rFonts w:ascii="Times New Roman" w:eastAsia="Times New Roman" w:hAnsi="Times New Roman" w:cs="Times New Roman"/>
          <w:b/>
        </w:rPr>
        <w:t>2</w:t>
      </w:r>
      <w:r w:rsidR="00B850BF" w:rsidRPr="00B850BF">
        <w:rPr>
          <w:rFonts w:ascii="Times New Roman" w:eastAsia="Times New Roman" w:hAnsi="Times New Roman" w:cs="Times New Roman"/>
          <w:b/>
        </w:rPr>
        <w:t>9</w:t>
      </w:r>
      <w:r w:rsidRPr="00B850BF">
        <w:rPr>
          <w:rFonts w:ascii="Times New Roman" w:eastAsia="Times New Roman" w:hAnsi="Times New Roman" w:cs="Times New Roman"/>
          <w:b/>
        </w:rPr>
        <w:t xml:space="preserve"> </w:t>
      </w:r>
      <w:r w:rsidRPr="00B850BF">
        <w:rPr>
          <w:rFonts w:ascii="Times New Roman" w:eastAsia="Times New Roman" w:hAnsi="Times New Roman" w:cs="Times New Roman"/>
          <w:b/>
          <w:color w:val="000000"/>
        </w:rPr>
        <w:t>de noviembre</w:t>
      </w:r>
      <w:r>
        <w:rPr>
          <w:rFonts w:ascii="Times New Roman" w:eastAsia="Times New Roman" w:hAnsi="Times New Roman" w:cs="Times New Roman"/>
          <w:color w:val="000000"/>
        </w:rPr>
        <w:t xml:space="preserve"> del corriente año.</w:t>
      </w:r>
    </w:p>
    <w:p w14:paraId="00000029" w14:textId="77777777" w:rsidR="005D43D7" w:rsidRDefault="00FE4914">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Las consultas podrán realizarse al Departamento de Comunicación Social: </w:t>
      </w:r>
      <w:hyperlink r:id="rId5">
        <w:r>
          <w:rPr>
            <w:rFonts w:ascii="Times New Roman" w:eastAsia="Times New Roman" w:hAnsi="Times New Roman" w:cs="Times New Roman"/>
            <w:color w:val="1155CC"/>
            <w:u w:val="single"/>
          </w:rPr>
          <w:t>DepComComahue@gmail.com</w:t>
        </w:r>
      </w:hyperlink>
    </w:p>
    <w:p w14:paraId="0000002A" w14:textId="77777777" w:rsidR="005D43D7" w:rsidRDefault="005D43D7">
      <w:pPr>
        <w:spacing w:line="360" w:lineRule="auto"/>
        <w:ind w:firstLine="720"/>
        <w:jc w:val="both"/>
        <w:rPr>
          <w:rFonts w:ascii="Times New Roman" w:eastAsia="Times New Roman" w:hAnsi="Times New Roman" w:cs="Times New Roman"/>
        </w:rPr>
      </w:pPr>
    </w:p>
    <w:p w14:paraId="0000002B" w14:textId="77777777" w:rsidR="005D43D7" w:rsidRDefault="005D43D7">
      <w:pPr>
        <w:spacing w:line="360" w:lineRule="auto"/>
        <w:ind w:firstLine="720"/>
        <w:jc w:val="both"/>
        <w:rPr>
          <w:rFonts w:ascii="Times New Roman" w:eastAsia="Times New Roman" w:hAnsi="Times New Roman" w:cs="Times New Roman"/>
        </w:rPr>
      </w:pPr>
    </w:p>
    <w:p w14:paraId="0000002C" w14:textId="77777777" w:rsidR="005D43D7" w:rsidRDefault="005D43D7">
      <w:pPr>
        <w:spacing w:line="360" w:lineRule="auto"/>
        <w:ind w:firstLine="720"/>
        <w:jc w:val="both"/>
        <w:rPr>
          <w:rFonts w:ascii="Times New Roman" w:eastAsia="Times New Roman" w:hAnsi="Times New Roman" w:cs="Times New Roman"/>
        </w:rPr>
      </w:pPr>
    </w:p>
    <w:p w14:paraId="0000002D" w14:textId="77777777" w:rsidR="005D43D7" w:rsidRDefault="005D43D7">
      <w:pPr>
        <w:spacing w:line="360" w:lineRule="auto"/>
        <w:jc w:val="both"/>
        <w:rPr>
          <w:rFonts w:ascii="Times New Roman" w:eastAsia="Times New Roman" w:hAnsi="Times New Roman" w:cs="Times New Roman"/>
          <w:b/>
          <w:color w:val="000000"/>
        </w:rPr>
      </w:pPr>
    </w:p>
    <w:p w14:paraId="0000002E"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Contenidos mínimos según Plan de estudios</w:t>
      </w:r>
    </w:p>
    <w:p w14:paraId="0000002F" w14:textId="77777777" w:rsidR="005D43D7" w:rsidRDefault="005D43D7">
      <w:pPr>
        <w:spacing w:line="360" w:lineRule="auto"/>
        <w:jc w:val="both"/>
        <w:rPr>
          <w:rFonts w:ascii="Times New Roman" w:eastAsia="Times New Roman" w:hAnsi="Times New Roman" w:cs="Times New Roman"/>
          <w:color w:val="000000"/>
        </w:rPr>
      </w:pPr>
    </w:p>
    <w:p w14:paraId="00000030"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COMUNICACIÓN Y CULTURA</w:t>
      </w:r>
    </w:p>
    <w:p w14:paraId="00000031"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32"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problemática comunicacional en el seno de la cultura: antecedentes. El enfoque de las distintas ciencias sociales y sus aportes al campo: antropología sociocultural, historia de las mentalidades, estudios culturales. Definición del concepto según las distintas apropiaciones. La marca del romanticismo alemán. Culturas populares, cultura de clase. Espacios simbólicos comunes y contradicciones sociales. La perspectiva del círculo de Bajtín. Crítica a las teorías culturalistas y sus usos en América Latina.</w:t>
      </w:r>
    </w:p>
    <w:p w14:paraId="00000033" w14:textId="77777777" w:rsidR="005D43D7" w:rsidRDefault="005D43D7">
      <w:pPr>
        <w:spacing w:line="360" w:lineRule="auto"/>
        <w:jc w:val="both"/>
        <w:rPr>
          <w:rFonts w:ascii="Times New Roman" w:eastAsia="Times New Roman" w:hAnsi="Times New Roman" w:cs="Times New Roman"/>
          <w:color w:val="000000"/>
        </w:rPr>
      </w:pPr>
    </w:p>
    <w:p w14:paraId="00000034"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COMUNICACIÓN Y EDUCACIÓN</w:t>
      </w:r>
    </w:p>
    <w:p w14:paraId="00000035"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36"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Diferentes modos de relacionar a la Comunicación y la Educación. El problema de las mediaciones pedagógicas. Prácticas de comunicación educativa, de comunicación en el campo educativo y de educación mediada por los medios. Las matrices culturales y la construcción de identidades desde la perspectiva pedagógica. Las hibridaciones culturales en el escenario urbano y su emergencia en ámbitos educativos. La aparición en la escena educativa de las transformaciones en la sensibilidad, la </w:t>
      </w:r>
      <w:proofErr w:type="spellStart"/>
      <w:r>
        <w:rPr>
          <w:rFonts w:ascii="Times New Roman" w:eastAsia="Times New Roman" w:hAnsi="Times New Roman" w:cs="Times New Roman"/>
          <w:color w:val="000000"/>
        </w:rPr>
        <w:t>socialidad</w:t>
      </w:r>
      <w:proofErr w:type="spellEnd"/>
      <w:r>
        <w:rPr>
          <w:rFonts w:ascii="Times New Roman" w:eastAsia="Times New Roman" w:hAnsi="Times New Roman" w:cs="Times New Roman"/>
          <w:color w:val="000000"/>
        </w:rPr>
        <w:t xml:space="preserve"> y el consumo cultural.</w:t>
      </w:r>
    </w:p>
    <w:p w14:paraId="00000037" w14:textId="77777777" w:rsidR="005D43D7" w:rsidRDefault="005D43D7">
      <w:pPr>
        <w:spacing w:line="360" w:lineRule="auto"/>
        <w:jc w:val="both"/>
        <w:rPr>
          <w:rFonts w:ascii="Times New Roman" w:eastAsia="Times New Roman" w:hAnsi="Times New Roman" w:cs="Times New Roman"/>
          <w:color w:val="000000"/>
        </w:rPr>
      </w:pPr>
    </w:p>
    <w:p w14:paraId="00000038"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rPr>
        <w:t>POLÍTICA</w:t>
      </w:r>
      <w:r>
        <w:rPr>
          <w:rFonts w:ascii="Times New Roman" w:eastAsia="Times New Roman" w:hAnsi="Times New Roman" w:cs="Times New Roman"/>
          <w:b/>
          <w:color w:val="000000"/>
        </w:rPr>
        <w:t xml:space="preserve"> Y OPINIÓN </w:t>
      </w:r>
      <w:r>
        <w:rPr>
          <w:rFonts w:ascii="Times New Roman" w:eastAsia="Times New Roman" w:hAnsi="Times New Roman" w:cs="Times New Roman"/>
          <w:b/>
        </w:rPr>
        <w:t>PÚBLICA</w:t>
      </w:r>
    </w:p>
    <w:p w14:paraId="00000039"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3A"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relación comunicación-política. Opinión pública y definición del espacio de lo público. La constitución del mundo político en la sociedad moderna: revisión de tradiciones. El papel de los medios. La construcción de la subjetividad. Ingeniería política, mercadotecnia. La lucha por la representación en los discursos mediáticos. </w:t>
      </w:r>
      <w:proofErr w:type="spellStart"/>
      <w:r>
        <w:rPr>
          <w:rFonts w:ascii="Times New Roman" w:eastAsia="Times New Roman" w:hAnsi="Times New Roman" w:cs="Times New Roman"/>
          <w:color w:val="000000"/>
        </w:rPr>
        <w:t>Videopolítica</w:t>
      </w:r>
      <w:proofErr w:type="spellEnd"/>
      <w:r>
        <w:rPr>
          <w:rFonts w:ascii="Times New Roman" w:eastAsia="Times New Roman" w:hAnsi="Times New Roman" w:cs="Times New Roman"/>
          <w:color w:val="000000"/>
        </w:rPr>
        <w:t>: un debate abierto. Política y medios en la escena pública contemporánea.</w:t>
      </w:r>
    </w:p>
    <w:p w14:paraId="0000003B" w14:textId="77777777" w:rsidR="005D43D7" w:rsidRDefault="005D43D7">
      <w:pPr>
        <w:spacing w:line="360" w:lineRule="auto"/>
        <w:jc w:val="both"/>
        <w:rPr>
          <w:rFonts w:ascii="Times New Roman" w:eastAsia="Times New Roman" w:hAnsi="Times New Roman" w:cs="Times New Roman"/>
          <w:color w:val="000000"/>
        </w:rPr>
      </w:pPr>
    </w:p>
    <w:p w14:paraId="0000003C"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MEDIOS, PERIODISMO Y POLÍTICA</w:t>
      </w:r>
    </w:p>
    <w:p w14:paraId="0000003D"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3E"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vida institucional mirada desde el periodismo. La crisis de 1930 y la participación de la prensa escrita. Principales medios. Propiedad. Vínculos internos y externos. Discurso previo y post crisis. Los medios y el nacimiento del peronismo. La Revolución de 1943, la radio y la prensa. Posiciones. Medios y peronismo. El peronismo en el poder 1946-1955. Cadena de radios. La prensa tradicional. </w:t>
      </w:r>
      <w:r>
        <w:rPr>
          <w:rFonts w:ascii="Times New Roman" w:eastAsia="Times New Roman" w:hAnsi="Times New Roman" w:cs="Times New Roman"/>
          <w:color w:val="000000"/>
        </w:rPr>
        <w:lastRenderedPageBreak/>
        <w:t xml:space="preserve">Nuevos medios. Confrontación y crisis. Autoritarismo I: La revolución de septiembre de 1955. El poder militar. Censuras y prohibiciones. El periodismo tradicional. Discurso para los vencidos. El desarrollismo y la esperanza. La crisis radical y la apertura </w:t>
      </w:r>
      <w:proofErr w:type="spellStart"/>
      <w:r>
        <w:rPr>
          <w:rFonts w:ascii="Times New Roman" w:eastAsia="Times New Roman" w:hAnsi="Times New Roman" w:cs="Times New Roman"/>
          <w:color w:val="000000"/>
        </w:rPr>
        <w:t>frondicista</w:t>
      </w:r>
      <w:proofErr w:type="spellEnd"/>
      <w:r>
        <w:rPr>
          <w:rFonts w:ascii="Times New Roman" w:eastAsia="Times New Roman" w:hAnsi="Times New Roman" w:cs="Times New Roman"/>
          <w:color w:val="000000"/>
        </w:rPr>
        <w:t xml:space="preserve">. El proyecto </w:t>
      </w:r>
      <w:proofErr w:type="spellStart"/>
      <w:r>
        <w:rPr>
          <w:rFonts w:ascii="Times New Roman" w:eastAsia="Times New Roman" w:hAnsi="Times New Roman" w:cs="Times New Roman"/>
          <w:color w:val="000000"/>
        </w:rPr>
        <w:t>frondo-frigerista</w:t>
      </w:r>
      <w:proofErr w:type="spellEnd"/>
      <w:r>
        <w:rPr>
          <w:rFonts w:ascii="Times New Roman" w:eastAsia="Times New Roman" w:hAnsi="Times New Roman" w:cs="Times New Roman"/>
          <w:color w:val="000000"/>
        </w:rPr>
        <w:t xml:space="preserve">, la proscripción peronista y los medios políticos de coyuntura. EL partido militar. Internas, enfrentamientos armados y elecciones. El gobierno de la UCR. Gobierno de Illia. </w:t>
      </w:r>
      <w:proofErr w:type="gramStart"/>
      <w:r>
        <w:rPr>
          <w:rFonts w:ascii="Times New Roman" w:eastAsia="Times New Roman" w:hAnsi="Times New Roman" w:cs="Times New Roman"/>
          <w:color w:val="000000"/>
        </w:rPr>
        <w:t>La promesas electorales</w:t>
      </w:r>
      <w:proofErr w:type="gramEnd"/>
      <w:r>
        <w:rPr>
          <w:rFonts w:ascii="Times New Roman" w:eastAsia="Times New Roman" w:hAnsi="Times New Roman" w:cs="Times New Roman"/>
          <w:color w:val="000000"/>
        </w:rPr>
        <w:t xml:space="preserve">. Conspiración cívico militar. El papel </w:t>
      </w:r>
      <w:r>
        <w:rPr>
          <w:rFonts w:ascii="Times New Roman" w:eastAsia="Times New Roman" w:hAnsi="Times New Roman" w:cs="Times New Roman"/>
        </w:rPr>
        <w:t>de los semanarios</w:t>
      </w:r>
      <w:r>
        <w:rPr>
          <w:rFonts w:ascii="Times New Roman" w:eastAsia="Times New Roman" w:hAnsi="Times New Roman" w:cs="Times New Roman"/>
          <w:color w:val="000000"/>
        </w:rPr>
        <w:t xml:space="preserve"> y la prensa diaria. Derrocamiento. Autoritarismo </w:t>
      </w:r>
      <w:proofErr w:type="gramStart"/>
      <w:r>
        <w:rPr>
          <w:rFonts w:ascii="Times New Roman" w:eastAsia="Times New Roman" w:hAnsi="Times New Roman" w:cs="Times New Roman"/>
          <w:color w:val="000000"/>
        </w:rPr>
        <w:t>II :</w:t>
      </w:r>
      <w:proofErr w:type="gramEnd"/>
      <w:r>
        <w:rPr>
          <w:rFonts w:ascii="Times New Roman" w:eastAsia="Times New Roman" w:hAnsi="Times New Roman" w:cs="Times New Roman"/>
          <w:color w:val="000000"/>
        </w:rPr>
        <w:t xml:space="preserve"> La Revolución Argentina. La vuelta al pasado. Censuras, prohibiciones y cierres de medios. La vuelta del peronismo. Fin de la Revolución Argentina y retorno del justicialismo. Cámpora-Perón-Isabel Perón. La construcción </w:t>
      </w:r>
      <w:proofErr w:type="spellStart"/>
      <w:r>
        <w:rPr>
          <w:rFonts w:ascii="Times New Roman" w:eastAsia="Times New Roman" w:hAnsi="Times New Roman" w:cs="Times New Roman"/>
          <w:color w:val="000000"/>
        </w:rPr>
        <w:t>del</w:t>
      </w:r>
      <w:proofErr w:type="spellEnd"/>
      <w:r>
        <w:rPr>
          <w:rFonts w:ascii="Times New Roman" w:eastAsia="Times New Roman" w:hAnsi="Times New Roman" w:cs="Times New Roman"/>
          <w:color w:val="000000"/>
        </w:rPr>
        <w:t xml:space="preserve"> un nuevo discurso en la prensa gráfica. Crisis y destitución cívico militar. La mirada de los medios más influyentes. Cobertura del golpe.</w:t>
      </w:r>
    </w:p>
    <w:p w14:paraId="0000003F" w14:textId="77777777" w:rsidR="005D43D7" w:rsidRDefault="005D43D7">
      <w:pPr>
        <w:spacing w:line="360" w:lineRule="auto"/>
        <w:jc w:val="both"/>
        <w:rPr>
          <w:rFonts w:ascii="Times New Roman" w:eastAsia="Times New Roman" w:hAnsi="Times New Roman" w:cs="Times New Roman"/>
          <w:color w:val="000000"/>
        </w:rPr>
      </w:pPr>
    </w:p>
    <w:p w14:paraId="00000040"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PERIODISMO CULTURAL</w:t>
      </w:r>
    </w:p>
    <w:p w14:paraId="00000041"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42"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Definiciones de cultura en la sociedad contemporánea. Qué se entiende por periodismo cultural. La importancia del periodismo cultural en los medios de comunicación. Principales formatos del periodismo cultural: reportaje, nota de opinión, crítica y comentario. Modos de comentar una exposición, un recital, una obra de teatro, una película o un programa de TV. Diferencias entre crítica literaria y comentarios de libros. Los suplementos culturales en la prensa gráfica y en la prensa digital.</w:t>
      </w:r>
    </w:p>
    <w:p w14:paraId="00000043" w14:textId="77777777" w:rsidR="005D43D7" w:rsidRDefault="005D43D7">
      <w:pPr>
        <w:spacing w:line="360" w:lineRule="auto"/>
        <w:jc w:val="both"/>
        <w:rPr>
          <w:rFonts w:ascii="Times New Roman" w:eastAsia="Times New Roman" w:hAnsi="Times New Roman" w:cs="Times New Roman"/>
          <w:color w:val="000000"/>
        </w:rPr>
      </w:pPr>
    </w:p>
    <w:p w14:paraId="00000044"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PERIODISMO DEPORTIVO</w:t>
      </w:r>
    </w:p>
    <w:p w14:paraId="00000045"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46"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Qué es el deporte. El deporte como juego, como espectáculo y como negocio. Qué es el periodismo deportivo. Orígenes del periodismo deportivo. Las primeras revistas y la evolución hasta el diario deportivo. La importancia del periodismo deportivo en los medios de comunicación del mundo. La particularidad de los diferentes formatos en el periodismo deportivo: noticia, crónica, reportaje y entrevista, editorial, comentario, análisis, opinión, ensayo, relato histórico. La mesura en la crítica y en el elogio. La estructura de una redacción de deportes. El periodismo deportivo en la Red.</w:t>
      </w:r>
    </w:p>
    <w:p w14:paraId="00000047" w14:textId="77777777" w:rsidR="005D43D7" w:rsidRDefault="005D43D7">
      <w:pPr>
        <w:spacing w:line="360" w:lineRule="auto"/>
        <w:jc w:val="both"/>
        <w:rPr>
          <w:rFonts w:ascii="Times New Roman" w:eastAsia="Times New Roman" w:hAnsi="Times New Roman" w:cs="Times New Roman"/>
          <w:color w:val="000000"/>
        </w:rPr>
      </w:pPr>
    </w:p>
    <w:p w14:paraId="00000048"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COMUNICACIÓN EMPRESARIAL</w:t>
      </w:r>
    </w:p>
    <w:p w14:paraId="00000049"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4A"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Comunicación empresarial e institucional. Diferencias y similitudes. Empresas lucrativas. Asociaciones civiles, no gubernamentales y oficiales. Sinergia. La comunicación como proceso, intercambio, registro y guarda de mensajes en el marco de un sistema con objetivos determinados. La comunicación como herramienta de cambio en la pequeña y mediana empresa (PYME). Diagnóstico. Públicos internos y externos. Planes estratégicos de comunicación. Plan de crisis. Políticas de </w:t>
      </w:r>
      <w:r>
        <w:rPr>
          <w:rFonts w:ascii="Times New Roman" w:eastAsia="Times New Roman" w:hAnsi="Times New Roman" w:cs="Times New Roman"/>
          <w:color w:val="000000"/>
        </w:rPr>
        <w:lastRenderedPageBreak/>
        <w:t>comunicación en la empresa. Cultura empresarial. Imagen. Identidad. Dirección de comunicación. Prensa: interna y externa. Bancos de datos. Publicaciones clásicas y digitales. Medios audiovisuales. Publicidad institucional.</w:t>
      </w:r>
    </w:p>
    <w:p w14:paraId="0000004B" w14:textId="77777777" w:rsidR="005D43D7" w:rsidRDefault="005D43D7">
      <w:pPr>
        <w:spacing w:line="360" w:lineRule="auto"/>
        <w:jc w:val="both"/>
        <w:rPr>
          <w:rFonts w:ascii="Times New Roman" w:eastAsia="Times New Roman" w:hAnsi="Times New Roman" w:cs="Times New Roman"/>
          <w:color w:val="000000"/>
        </w:rPr>
      </w:pPr>
    </w:p>
    <w:p w14:paraId="0000004C"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rPr>
        <w:t>INFOGRAFÍA</w:t>
      </w:r>
    </w:p>
    <w:p w14:paraId="0000004D"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4E" w14:textId="77777777" w:rsidR="005D43D7" w:rsidRDefault="00FE491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Función de la infografía en los medios gráficos. Origen y desarrollo. Características básicas. Criterios morfológico-semánticos. Relación diseño-ilustración-periodismo. Tipografías: variables. Criterios de resolución. Descripción y síntesis. Investigación y relevamiento. </w:t>
      </w:r>
      <w:r>
        <w:rPr>
          <w:rFonts w:ascii="Times New Roman" w:eastAsia="Times New Roman" w:hAnsi="Times New Roman" w:cs="Times New Roman"/>
        </w:rPr>
        <w:t>Aplicación</w:t>
      </w:r>
      <w:r>
        <w:rPr>
          <w:rFonts w:ascii="Times New Roman" w:eastAsia="Times New Roman" w:hAnsi="Times New Roman" w:cs="Times New Roman"/>
          <w:color w:val="000000"/>
        </w:rPr>
        <w:t xml:space="preserve"> en </w:t>
      </w:r>
      <w:r>
        <w:rPr>
          <w:rFonts w:ascii="Times New Roman" w:eastAsia="Times New Roman" w:hAnsi="Times New Roman" w:cs="Times New Roman"/>
        </w:rPr>
        <w:t>diarios</w:t>
      </w:r>
      <w:r>
        <w:rPr>
          <w:rFonts w:ascii="Times New Roman" w:eastAsia="Times New Roman" w:hAnsi="Times New Roman" w:cs="Times New Roman"/>
          <w:color w:val="000000"/>
        </w:rPr>
        <w:t xml:space="preserve"> y revistas Infografías atemporales e inmediatas como complemento de la información. Infografía para la web.</w:t>
      </w:r>
    </w:p>
    <w:p w14:paraId="0000004F" w14:textId="77777777" w:rsidR="005D43D7" w:rsidRDefault="005D43D7">
      <w:pPr>
        <w:spacing w:line="360" w:lineRule="auto"/>
        <w:jc w:val="both"/>
        <w:rPr>
          <w:rFonts w:ascii="Times New Roman" w:eastAsia="Times New Roman" w:hAnsi="Times New Roman" w:cs="Times New Roman"/>
          <w:color w:val="000000"/>
        </w:rPr>
      </w:pPr>
    </w:p>
    <w:p w14:paraId="00000050" w14:textId="77777777" w:rsidR="005D43D7" w:rsidRDefault="00FE4914">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ANÁLISIS, PRODUCCIÓN Y EVOLUCIÓN DE MATERIALES Y MEDIOS EN EDUCACIÓN</w:t>
      </w:r>
    </w:p>
    <w:p w14:paraId="00000051" w14:textId="77777777" w:rsidR="005D43D7" w:rsidRDefault="00FE4914">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Contenidos mínimos</w:t>
      </w:r>
    </w:p>
    <w:p w14:paraId="00000052" w14:textId="77777777" w:rsidR="005D43D7" w:rsidRDefault="00FE4914">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1" w:name="gjdgxs" w:colFirst="0" w:colLast="0"/>
      <w:bookmarkEnd w:id="1"/>
      <w:r>
        <w:rPr>
          <w:rFonts w:ascii="Times New Roman" w:eastAsia="Times New Roman" w:hAnsi="Times New Roman" w:cs="Times New Roman"/>
          <w:color w:val="000000"/>
        </w:rPr>
        <w:t>Los materiales didácticos como mediadores en los procesos educativos. La diversificación de los medios: implicancias para la representación, transmisión y acceso al conocimiento. Procesos educativos y materiales y medios. Análisis, elaboración y adaptación de materiales gráficos, audiovisuales e informáticos para la educación formal, no formal, masiva y a distancia. Evaluación e investigación de medios y materiales en educación: perspectivas epistemológicas y metodológicas.</w:t>
      </w:r>
    </w:p>
    <w:p w14:paraId="00000053" w14:textId="77777777" w:rsidR="005D43D7" w:rsidRDefault="005D43D7">
      <w:pPr>
        <w:spacing w:line="360" w:lineRule="auto"/>
        <w:jc w:val="both"/>
        <w:rPr>
          <w:rFonts w:ascii="Times New Roman" w:eastAsia="Times New Roman" w:hAnsi="Times New Roman" w:cs="Times New Roman"/>
          <w:color w:val="000000"/>
        </w:rPr>
      </w:pPr>
    </w:p>
    <w:p w14:paraId="00000054" w14:textId="77777777" w:rsidR="005D43D7" w:rsidRDefault="005D43D7">
      <w:pPr>
        <w:spacing w:line="360" w:lineRule="auto"/>
        <w:jc w:val="both"/>
        <w:rPr>
          <w:rFonts w:ascii="Times New Roman" w:eastAsia="Times New Roman" w:hAnsi="Times New Roman" w:cs="Times New Roman"/>
          <w:color w:val="000000"/>
        </w:rPr>
      </w:pPr>
    </w:p>
    <w:sectPr w:rsidR="005D43D7">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D7"/>
    <w:rsid w:val="00371886"/>
    <w:rsid w:val="004D541C"/>
    <w:rsid w:val="00556536"/>
    <w:rsid w:val="005D43D7"/>
    <w:rsid w:val="0084796B"/>
    <w:rsid w:val="00B850BF"/>
    <w:rsid w:val="00E51C3A"/>
    <w:rsid w:val="00FE49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4BAF"/>
  <w15:docId w15:val="{2AA3D4CC-49EB-4833-95A7-520FE6C7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s-ES"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B850BF"/>
    <w:rPr>
      <w:color w:val="0000FF" w:themeColor="hyperlink"/>
      <w:u w:val="single"/>
    </w:rPr>
  </w:style>
  <w:style w:type="character" w:styleId="Mencinsinresolver">
    <w:name w:val="Unresolved Mention"/>
    <w:basedOn w:val="Fuentedeprrafopredeter"/>
    <w:uiPriority w:val="99"/>
    <w:semiHidden/>
    <w:unhideWhenUsed/>
    <w:rsid w:val="00B85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pComComahue@gmail.com" TargetMode="External"/><Relationship Id="rId4" Type="http://schemas.openxmlformats.org/officeDocument/2006/relationships/hyperlink" Target="mailto:depcomcomah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2021-10-20T18:50:00Z</dcterms:created>
  <dcterms:modified xsi:type="dcterms:W3CDTF">2021-10-20T18:50:00Z</dcterms:modified>
</cp:coreProperties>
</file>